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26C" w:rsidRPr="005F6654" w:rsidRDefault="001D0008" w:rsidP="001D0008">
      <w:pPr>
        <w:jc w:val="center"/>
        <w:rPr>
          <w:rFonts w:ascii="Arial" w:hAnsi="Arial" w:cs="Arial"/>
          <w:b/>
          <w:color w:val="0070C0"/>
          <w:sz w:val="56"/>
          <w:szCs w:val="56"/>
        </w:rPr>
      </w:pPr>
      <w:r w:rsidRPr="00D467BA">
        <w:rPr>
          <w:rFonts w:ascii="Arial" w:hAnsi="Arial" w:cs="Arial"/>
          <w:b/>
          <w:i/>
          <w:color w:val="00B050"/>
          <w:sz w:val="56"/>
          <w:szCs w:val="56"/>
        </w:rPr>
        <w:t>e</w:t>
      </w:r>
      <w:r w:rsidRPr="005F6654">
        <w:rPr>
          <w:rFonts w:ascii="Arial" w:hAnsi="Arial" w:cs="Arial"/>
          <w:b/>
          <w:color w:val="0070C0"/>
          <w:sz w:val="56"/>
          <w:szCs w:val="56"/>
        </w:rPr>
        <w:t>Discoveri, LLC</w:t>
      </w:r>
    </w:p>
    <w:p w:rsidR="001D0008" w:rsidRPr="005F6654" w:rsidRDefault="0050726C" w:rsidP="001D0008">
      <w:pPr>
        <w:jc w:val="center"/>
        <w:rPr>
          <w:rFonts w:ascii="Arial" w:hAnsi="Arial" w:cs="Arial"/>
          <w:b/>
          <w:sz w:val="56"/>
          <w:szCs w:val="56"/>
        </w:rPr>
      </w:pPr>
      <w:r w:rsidRPr="005F6654">
        <w:rPr>
          <w:rFonts w:ascii="Arial" w:hAnsi="Arial" w:cs="Arial"/>
          <w:b/>
          <w:color w:val="0070C0"/>
          <w:sz w:val="56"/>
          <w:szCs w:val="56"/>
        </w:rPr>
        <w:t xml:space="preserve"> </w:t>
      </w:r>
      <w:r w:rsidRPr="005F6654">
        <w:rPr>
          <w:rFonts w:ascii="Arial" w:hAnsi="Arial" w:cs="Arial"/>
          <w:b/>
          <w:sz w:val="56"/>
          <w:szCs w:val="56"/>
        </w:rPr>
        <w:t>Press Release</w:t>
      </w:r>
    </w:p>
    <w:p w:rsidR="001D0008" w:rsidRPr="00D467BA" w:rsidRDefault="001D0008" w:rsidP="001D0008">
      <w:pPr>
        <w:jc w:val="center"/>
        <w:rPr>
          <w:rFonts w:ascii="Arial" w:hAnsi="Arial" w:cs="Arial"/>
          <w:b/>
          <w:i/>
        </w:rPr>
      </w:pPr>
    </w:p>
    <w:p w:rsidR="00347F8C" w:rsidRPr="005F6654" w:rsidRDefault="00347F8C" w:rsidP="00D24C73">
      <w:pPr>
        <w:rPr>
          <w:rFonts w:ascii="Arial" w:hAnsi="Arial" w:cs="Arial"/>
          <w:b/>
          <w:i/>
        </w:rPr>
      </w:pPr>
      <w:r w:rsidRPr="005F6654">
        <w:rPr>
          <w:rFonts w:ascii="Arial" w:hAnsi="Arial" w:cs="Arial"/>
          <w:b/>
          <w:i/>
        </w:rPr>
        <w:t>For more information, contact:</w:t>
      </w:r>
    </w:p>
    <w:p w:rsidR="00347F8C" w:rsidRPr="005F6654" w:rsidRDefault="001D0008" w:rsidP="00D24C73">
      <w:pPr>
        <w:rPr>
          <w:rFonts w:ascii="Arial" w:hAnsi="Arial" w:cs="Arial"/>
          <w:b/>
        </w:rPr>
      </w:pPr>
      <w:r w:rsidRPr="005F6654">
        <w:rPr>
          <w:rFonts w:ascii="Arial" w:hAnsi="Arial" w:cs="Arial"/>
          <w:b/>
        </w:rPr>
        <w:t>Ralph W. Russell, II</w:t>
      </w:r>
    </w:p>
    <w:p w:rsidR="00D24C73" w:rsidRPr="005F6654" w:rsidRDefault="001D0008" w:rsidP="00D24C73">
      <w:pPr>
        <w:rPr>
          <w:rFonts w:ascii="Arial" w:hAnsi="Arial" w:cs="Arial"/>
          <w:b/>
        </w:rPr>
      </w:pPr>
      <w:r w:rsidRPr="005F6654">
        <w:rPr>
          <w:rFonts w:ascii="Arial" w:hAnsi="Arial" w:cs="Arial"/>
          <w:b/>
        </w:rPr>
        <w:t>804 291 7667</w:t>
      </w:r>
      <w:r w:rsidR="00020757" w:rsidRPr="005F6654">
        <w:rPr>
          <w:rFonts w:ascii="Arial" w:hAnsi="Arial" w:cs="Arial"/>
          <w:b/>
        </w:rPr>
        <w:t xml:space="preserve"> </w:t>
      </w:r>
    </w:p>
    <w:p w:rsidR="00347F8C" w:rsidRPr="005F6654" w:rsidRDefault="00347F8C">
      <w:pPr>
        <w:rPr>
          <w:rFonts w:ascii="Arial" w:hAnsi="Arial" w:cs="Arial"/>
        </w:rPr>
      </w:pPr>
      <w:r w:rsidRPr="005F6654">
        <w:rPr>
          <w:rFonts w:ascii="Arial" w:hAnsi="Arial" w:cs="Arial"/>
          <w:b/>
        </w:rPr>
        <w:t>e-mail:</w:t>
      </w:r>
      <w:r w:rsidRPr="005F6654">
        <w:rPr>
          <w:rFonts w:ascii="Arial" w:hAnsi="Arial" w:cs="Arial"/>
        </w:rPr>
        <w:t xml:space="preserve"> </w:t>
      </w:r>
      <w:hyperlink r:id="rId6" w:history="1">
        <w:r w:rsidR="001D0008" w:rsidRPr="005F6654">
          <w:rPr>
            <w:rStyle w:val="Hyperlink"/>
            <w:rFonts w:ascii="Arial" w:hAnsi="Arial" w:cs="Arial"/>
          </w:rPr>
          <w:t>rwrussell2@eDiscoveri.com</w:t>
        </w:r>
      </w:hyperlink>
      <w:r w:rsidR="00020757" w:rsidRPr="005F6654">
        <w:rPr>
          <w:rFonts w:ascii="Arial" w:hAnsi="Arial" w:cs="Arial"/>
        </w:rPr>
        <w:t xml:space="preserve"> </w:t>
      </w:r>
    </w:p>
    <w:p w:rsidR="00D24C73" w:rsidRPr="005F6654" w:rsidRDefault="00D24C73">
      <w:pPr>
        <w:rPr>
          <w:rFonts w:ascii="Arial" w:hAnsi="Arial" w:cs="Arial"/>
          <w:b/>
        </w:rPr>
      </w:pPr>
    </w:p>
    <w:p w:rsidR="00483849" w:rsidRPr="005F6654" w:rsidRDefault="00124749" w:rsidP="00347F8C">
      <w:pPr>
        <w:jc w:val="center"/>
        <w:rPr>
          <w:rFonts w:ascii="Arial" w:hAnsi="Arial" w:cs="Arial"/>
          <w:sz w:val="32"/>
          <w:szCs w:val="32"/>
        </w:rPr>
      </w:pPr>
      <w:r w:rsidRPr="005F6654">
        <w:rPr>
          <w:rFonts w:ascii="Arial" w:hAnsi="Arial" w:cs="Arial"/>
          <w:b/>
          <w:sz w:val="32"/>
          <w:szCs w:val="32"/>
        </w:rPr>
        <w:t xml:space="preserve">eDiscoveri </w:t>
      </w:r>
      <w:r w:rsidR="00F4509A" w:rsidRPr="005F6654">
        <w:rPr>
          <w:rFonts w:ascii="Arial" w:hAnsi="Arial" w:cs="Arial"/>
          <w:b/>
          <w:sz w:val="32"/>
          <w:szCs w:val="32"/>
        </w:rPr>
        <w:t>Partners With Virginia Energy Sense</w:t>
      </w:r>
      <w:r w:rsidR="00D24C73" w:rsidRPr="005F6654">
        <w:rPr>
          <w:rStyle w:val="Strong"/>
          <w:rFonts w:ascii="Arial" w:hAnsi="Arial" w:cs="Arial"/>
          <w:b w:val="0"/>
          <w:color w:val="333333"/>
          <w:sz w:val="18"/>
          <w:szCs w:val="18"/>
        </w:rPr>
        <w:t xml:space="preserve"> </w:t>
      </w:r>
      <w:r w:rsidR="00D24C73" w:rsidRPr="005F6654">
        <w:rPr>
          <w:rStyle w:val="Strong"/>
          <w:rFonts w:ascii="Arial" w:hAnsi="Arial" w:cs="Arial"/>
          <w:color w:val="333333"/>
          <w:sz w:val="32"/>
          <w:szCs w:val="32"/>
        </w:rPr>
        <w:t xml:space="preserve">To Help Encourage Public </w:t>
      </w:r>
      <w:r w:rsidR="00027E76" w:rsidRPr="005F6654">
        <w:rPr>
          <w:rStyle w:val="Strong"/>
          <w:rFonts w:ascii="Arial" w:hAnsi="Arial" w:cs="Arial"/>
          <w:color w:val="333333"/>
          <w:sz w:val="32"/>
          <w:szCs w:val="32"/>
        </w:rPr>
        <w:t xml:space="preserve">To </w:t>
      </w:r>
      <w:r w:rsidR="00D24C73" w:rsidRPr="005F6654">
        <w:rPr>
          <w:rStyle w:val="Strong"/>
          <w:rFonts w:ascii="Arial" w:hAnsi="Arial" w:cs="Arial"/>
          <w:color w:val="333333"/>
          <w:sz w:val="32"/>
          <w:szCs w:val="32"/>
        </w:rPr>
        <w:t>‘Value Your Power’</w:t>
      </w:r>
    </w:p>
    <w:p w:rsidR="00F4509A" w:rsidRPr="00D467BA" w:rsidRDefault="00F4509A" w:rsidP="00347F8C">
      <w:pPr>
        <w:jc w:val="center"/>
        <w:rPr>
          <w:rFonts w:ascii="Arial" w:hAnsi="Arial" w:cs="Arial"/>
          <w:b/>
          <w:sz w:val="32"/>
          <w:szCs w:val="32"/>
        </w:rPr>
      </w:pPr>
    </w:p>
    <w:p w:rsidR="00F4509A" w:rsidRPr="005F6654" w:rsidRDefault="00F4509A" w:rsidP="00D24C73">
      <w:pPr>
        <w:pStyle w:val="NormalWeb"/>
        <w:rPr>
          <w:rFonts w:ascii="Arial" w:hAnsi="Arial" w:cs="Arial"/>
          <w:color w:val="333333"/>
          <w:sz w:val="22"/>
          <w:szCs w:val="22"/>
        </w:rPr>
      </w:pPr>
      <w:r w:rsidRPr="005F6654">
        <w:rPr>
          <w:rFonts w:ascii="Arial" w:hAnsi="Arial" w:cs="Arial"/>
          <w:b/>
          <w:sz w:val="22"/>
          <w:szCs w:val="22"/>
        </w:rPr>
        <w:t>24 September</w:t>
      </w:r>
      <w:r w:rsidR="000245FC" w:rsidRPr="005F6654">
        <w:rPr>
          <w:rFonts w:ascii="Arial" w:hAnsi="Arial" w:cs="Arial"/>
          <w:b/>
          <w:sz w:val="22"/>
          <w:szCs w:val="22"/>
        </w:rPr>
        <w:t xml:space="preserve"> 2012</w:t>
      </w:r>
      <w:r w:rsidR="00483849" w:rsidRPr="005F6654">
        <w:rPr>
          <w:rFonts w:ascii="Arial" w:hAnsi="Arial" w:cs="Arial"/>
          <w:sz w:val="22"/>
          <w:szCs w:val="22"/>
        </w:rPr>
        <w:t xml:space="preserve"> </w:t>
      </w:r>
      <w:r w:rsidR="001D0008" w:rsidRPr="005F6654">
        <w:rPr>
          <w:rFonts w:ascii="Arial" w:hAnsi="Arial" w:cs="Arial"/>
          <w:sz w:val="22"/>
          <w:szCs w:val="22"/>
        </w:rPr>
        <w:t>–</w:t>
      </w:r>
      <w:r w:rsidR="00483849" w:rsidRPr="005F6654">
        <w:rPr>
          <w:rFonts w:ascii="Arial" w:hAnsi="Arial" w:cs="Arial"/>
          <w:sz w:val="22"/>
          <w:szCs w:val="22"/>
        </w:rPr>
        <w:t xml:space="preserve"> </w:t>
      </w:r>
      <w:r w:rsidR="00B365A8" w:rsidRPr="005F6654">
        <w:rPr>
          <w:rFonts w:ascii="Arial" w:hAnsi="Arial" w:cs="Arial"/>
          <w:sz w:val="22"/>
          <w:szCs w:val="22"/>
        </w:rPr>
        <w:t xml:space="preserve">eDiscoveri </w:t>
      </w:r>
      <w:r w:rsidR="00124749" w:rsidRPr="005F6654">
        <w:rPr>
          <w:rFonts w:ascii="Arial" w:hAnsi="Arial" w:cs="Arial"/>
          <w:sz w:val="22"/>
          <w:szCs w:val="22"/>
        </w:rPr>
        <w:t xml:space="preserve">President Ralph W. Russell, II announced today that eDiscoveri </w:t>
      </w:r>
      <w:r w:rsidRPr="005F6654">
        <w:rPr>
          <w:rFonts w:ascii="Arial" w:hAnsi="Arial" w:cs="Arial"/>
          <w:sz w:val="22"/>
          <w:szCs w:val="22"/>
        </w:rPr>
        <w:t>has joined</w:t>
      </w:r>
      <w:r w:rsidR="00D24C73" w:rsidRPr="005F6654">
        <w:rPr>
          <w:rFonts w:ascii="Arial" w:hAnsi="Arial" w:cs="Arial"/>
          <w:color w:val="333333"/>
          <w:sz w:val="22"/>
          <w:szCs w:val="22"/>
        </w:rPr>
        <w:t xml:space="preserve"> </w:t>
      </w:r>
      <w:hyperlink r:id="rId7" w:history="1">
        <w:r w:rsidR="00D24C73" w:rsidRPr="005F6654">
          <w:rPr>
            <w:rStyle w:val="Hyperlink"/>
            <w:rFonts w:ascii="Arial" w:hAnsi="Arial" w:cs="Arial"/>
            <w:sz w:val="22"/>
            <w:szCs w:val="22"/>
          </w:rPr>
          <w:t>Virginia Energy Sense</w:t>
        </w:r>
      </w:hyperlink>
      <w:r w:rsidR="00D24C73" w:rsidRPr="005F6654">
        <w:rPr>
          <w:rFonts w:ascii="Arial" w:hAnsi="Arial" w:cs="Arial"/>
          <w:color w:val="333333"/>
          <w:sz w:val="22"/>
          <w:szCs w:val="22"/>
        </w:rPr>
        <w:t xml:space="preserve"> as a partner to help </w:t>
      </w:r>
      <w:r w:rsidR="00652ACF" w:rsidRPr="005F6654">
        <w:rPr>
          <w:rFonts w:ascii="Arial" w:hAnsi="Arial" w:cs="Arial"/>
          <w:color w:val="333333"/>
          <w:sz w:val="22"/>
          <w:szCs w:val="22"/>
        </w:rPr>
        <w:t xml:space="preserve">educate </w:t>
      </w:r>
      <w:r w:rsidR="00D24C73" w:rsidRPr="005F6654">
        <w:rPr>
          <w:rFonts w:ascii="Arial" w:hAnsi="Arial" w:cs="Arial"/>
          <w:color w:val="333333"/>
          <w:sz w:val="22"/>
          <w:szCs w:val="22"/>
        </w:rPr>
        <w:t>consumers</w:t>
      </w:r>
      <w:r w:rsidR="00652ACF" w:rsidRPr="005F6654">
        <w:rPr>
          <w:rFonts w:ascii="Arial" w:hAnsi="Arial" w:cs="Arial"/>
          <w:color w:val="333333"/>
          <w:sz w:val="22"/>
          <w:szCs w:val="22"/>
        </w:rPr>
        <w:t xml:space="preserve"> on ways to</w:t>
      </w:r>
      <w:r w:rsidR="00D24C73" w:rsidRPr="005F6654">
        <w:rPr>
          <w:rFonts w:ascii="Arial" w:hAnsi="Arial" w:cs="Arial"/>
          <w:color w:val="333333"/>
          <w:sz w:val="22"/>
          <w:szCs w:val="22"/>
        </w:rPr>
        <w:t xml:space="preserve"> save energy and use electricity more efficiently.</w:t>
      </w:r>
      <w:r w:rsidR="00D24C73" w:rsidRPr="005F6654">
        <w:rPr>
          <w:rFonts w:ascii="Arial" w:hAnsi="Arial" w:cs="Arial"/>
          <w:sz w:val="22"/>
          <w:szCs w:val="22"/>
        </w:rPr>
        <w:t xml:space="preserve"> The</w:t>
      </w:r>
      <w:r w:rsidRPr="005F6654">
        <w:rPr>
          <w:rFonts w:ascii="Arial" w:hAnsi="Arial" w:cs="Arial"/>
          <w:sz w:val="22"/>
          <w:szCs w:val="22"/>
        </w:rPr>
        <w:t xml:space="preserve"> Virginia Commonwealth’s statewide consumer energy</w:t>
      </w:r>
      <w:r w:rsidR="00D24C73" w:rsidRPr="005F6654">
        <w:rPr>
          <w:rFonts w:ascii="Arial" w:hAnsi="Arial" w:cs="Arial"/>
          <w:sz w:val="22"/>
          <w:szCs w:val="22"/>
        </w:rPr>
        <w:t xml:space="preserve"> education and outreach program </w:t>
      </w:r>
      <w:r w:rsidR="00D24C73" w:rsidRPr="005F6654">
        <w:rPr>
          <w:rFonts w:ascii="Arial" w:hAnsi="Arial" w:cs="Arial"/>
          <w:color w:val="333333"/>
          <w:sz w:val="22"/>
          <w:szCs w:val="22"/>
        </w:rPr>
        <w:t>under the guidance of the State Corporation Commission (SCC)</w:t>
      </w:r>
      <w:r w:rsidR="00D24C73" w:rsidRPr="005F6654">
        <w:rPr>
          <w:rFonts w:ascii="Arial" w:hAnsi="Arial" w:cs="Arial"/>
          <w:sz w:val="22"/>
          <w:szCs w:val="22"/>
        </w:rPr>
        <w:t>,</w:t>
      </w:r>
      <w:r w:rsidRPr="005F6654">
        <w:rPr>
          <w:rFonts w:ascii="Arial" w:hAnsi="Arial" w:cs="Arial"/>
          <w:sz w:val="22"/>
          <w:szCs w:val="22"/>
        </w:rPr>
        <w:t xml:space="preserve"> Virginia Energy Sense was created by the Virginia General Assembly to help Virginians understand how to save energy in support of the state’s goal to reduce energy consumption by 10%.  </w:t>
      </w:r>
    </w:p>
    <w:p w:rsidR="005F6654" w:rsidRPr="005F6654" w:rsidRDefault="005F6654" w:rsidP="005F6654">
      <w:pPr>
        <w:rPr>
          <w:rFonts w:ascii="Arial" w:hAnsi="Arial" w:cs="Arial"/>
          <w:sz w:val="22"/>
          <w:szCs w:val="22"/>
        </w:rPr>
      </w:pPr>
      <w:r w:rsidRPr="005F6654">
        <w:rPr>
          <w:rFonts w:ascii="Arial" w:hAnsi="Arial" w:cs="Arial"/>
          <w:sz w:val="22"/>
          <w:szCs w:val="22"/>
        </w:rPr>
        <w:t xml:space="preserve">As a Virginia Energy Sense partner, </w:t>
      </w:r>
      <w:hyperlink r:id="rId8" w:history="1">
        <w:r w:rsidRPr="005F6654">
          <w:rPr>
            <w:rStyle w:val="Hyperlink"/>
            <w:rFonts w:ascii="Arial" w:hAnsi="Arial" w:cs="Arial"/>
            <w:sz w:val="22"/>
            <w:szCs w:val="22"/>
          </w:rPr>
          <w:t>eDiscoveri</w:t>
        </w:r>
      </w:hyperlink>
      <w:r w:rsidRPr="005F6654">
        <w:rPr>
          <w:rFonts w:ascii="Arial" w:hAnsi="Arial" w:cs="Arial"/>
          <w:sz w:val="22"/>
          <w:szCs w:val="22"/>
        </w:rPr>
        <w:t xml:space="preserve"> will </w:t>
      </w:r>
      <w:r w:rsidR="00A04C8F">
        <w:rPr>
          <w:rFonts w:ascii="Arial" w:hAnsi="Arial" w:cs="Arial"/>
          <w:sz w:val="22"/>
          <w:szCs w:val="22"/>
        </w:rPr>
        <w:t xml:space="preserve">help spread the word about the importance of energy efficiency by </w:t>
      </w:r>
      <w:r w:rsidRPr="005F6654">
        <w:rPr>
          <w:rFonts w:ascii="Arial" w:hAnsi="Arial" w:cs="Arial"/>
          <w:sz w:val="22"/>
          <w:szCs w:val="22"/>
        </w:rPr>
        <w:t>distribut</w:t>
      </w:r>
      <w:r w:rsidR="00A04C8F">
        <w:rPr>
          <w:rFonts w:ascii="Arial" w:hAnsi="Arial" w:cs="Arial"/>
          <w:sz w:val="22"/>
          <w:szCs w:val="22"/>
        </w:rPr>
        <w:t>ing</w:t>
      </w:r>
      <w:r w:rsidRPr="005F6654">
        <w:rPr>
          <w:rFonts w:ascii="Arial" w:hAnsi="Arial" w:cs="Arial"/>
          <w:sz w:val="22"/>
          <w:szCs w:val="22"/>
        </w:rPr>
        <w:t xml:space="preserve"> tips and </w:t>
      </w:r>
      <w:r w:rsidR="00A04C8F">
        <w:rPr>
          <w:rFonts w:ascii="Arial" w:hAnsi="Arial" w:cs="Arial"/>
          <w:sz w:val="22"/>
          <w:szCs w:val="22"/>
        </w:rPr>
        <w:t xml:space="preserve">educational </w:t>
      </w:r>
      <w:r w:rsidRPr="005F6654">
        <w:rPr>
          <w:rFonts w:ascii="Arial" w:hAnsi="Arial" w:cs="Arial"/>
          <w:sz w:val="22"/>
          <w:szCs w:val="22"/>
        </w:rPr>
        <w:t xml:space="preserve">information to </w:t>
      </w:r>
      <w:r w:rsidR="00A04C8F">
        <w:rPr>
          <w:rFonts w:ascii="Arial" w:hAnsi="Arial" w:cs="Arial"/>
          <w:sz w:val="22"/>
          <w:szCs w:val="22"/>
        </w:rPr>
        <w:t>encourage</w:t>
      </w:r>
      <w:r w:rsidR="00A04C8F" w:rsidRPr="005F6654">
        <w:rPr>
          <w:rFonts w:ascii="Arial" w:hAnsi="Arial" w:cs="Arial"/>
          <w:sz w:val="22"/>
          <w:szCs w:val="22"/>
        </w:rPr>
        <w:t xml:space="preserve"> </w:t>
      </w:r>
      <w:r w:rsidRPr="005F6654">
        <w:rPr>
          <w:rFonts w:ascii="Arial" w:hAnsi="Arial" w:cs="Arial"/>
          <w:sz w:val="22"/>
          <w:szCs w:val="22"/>
        </w:rPr>
        <w:t xml:space="preserve">consumers and other organizations and families to “Value Your Power.” eDiscoveri will also work on an ongoing basis with Virginia Energy Sense to share the ways they have been successful saving energy, so that others can learn best practices. </w:t>
      </w:r>
    </w:p>
    <w:p w:rsidR="00426E12" w:rsidRPr="005F6654" w:rsidRDefault="00426E12" w:rsidP="00426E12">
      <w:pPr>
        <w:rPr>
          <w:rFonts w:ascii="Arial" w:hAnsi="Arial" w:cs="Arial"/>
          <w:sz w:val="22"/>
          <w:szCs w:val="22"/>
        </w:rPr>
      </w:pPr>
    </w:p>
    <w:p w:rsidR="00027E76" w:rsidRPr="00D467BA" w:rsidRDefault="00F4509A" w:rsidP="00027E76">
      <w:pPr>
        <w:spacing w:after="120"/>
        <w:rPr>
          <w:rFonts w:ascii="Arial" w:hAnsi="Arial" w:cs="Arial"/>
          <w:sz w:val="22"/>
          <w:szCs w:val="22"/>
        </w:rPr>
      </w:pPr>
      <w:r w:rsidRPr="005F6654">
        <w:rPr>
          <w:rFonts w:ascii="Arial" w:hAnsi="Arial" w:cs="Arial"/>
          <w:sz w:val="22"/>
          <w:szCs w:val="22"/>
        </w:rPr>
        <w:t>Virginia Energy Sense provides the tools and information Vir</w:t>
      </w:r>
      <w:r w:rsidR="00F05179" w:rsidRPr="005F6654">
        <w:rPr>
          <w:rFonts w:ascii="Arial" w:hAnsi="Arial" w:cs="Arial"/>
          <w:sz w:val="22"/>
          <w:szCs w:val="22"/>
        </w:rPr>
        <w:t>ginians need to understand and reduce</w:t>
      </w:r>
      <w:r w:rsidRPr="005F6654">
        <w:rPr>
          <w:rFonts w:ascii="Arial" w:hAnsi="Arial" w:cs="Arial"/>
          <w:sz w:val="22"/>
          <w:szCs w:val="22"/>
        </w:rPr>
        <w:t xml:space="preserve"> their energy bill. </w:t>
      </w:r>
      <w:r w:rsidR="00027E76" w:rsidRPr="005F6654">
        <w:rPr>
          <w:rFonts w:ascii="Arial" w:hAnsi="Arial" w:cs="Arial"/>
          <w:sz w:val="22"/>
          <w:szCs w:val="22"/>
        </w:rPr>
        <w:t xml:space="preserve">Residents can visit the Virginia Energy Sense website to use an easy online </w:t>
      </w:r>
      <w:hyperlink r:id="rId9" w:history="1">
        <w:r w:rsidR="00027E76" w:rsidRPr="00247475">
          <w:rPr>
            <w:rStyle w:val="Hyperlink"/>
            <w:rFonts w:ascii="Arial" w:hAnsi="Arial" w:cs="Arial"/>
            <w:sz w:val="22"/>
            <w:szCs w:val="22"/>
          </w:rPr>
          <w:t>Home Energy Test</w:t>
        </w:r>
      </w:hyperlink>
      <w:r w:rsidR="00027E76" w:rsidRPr="00D467BA">
        <w:rPr>
          <w:rFonts w:ascii="Arial" w:hAnsi="Arial" w:cs="Arial"/>
          <w:sz w:val="22"/>
          <w:szCs w:val="22"/>
        </w:rPr>
        <w:t>. The Home Energy Test allows Virginians to measure their home’s efficiency and receive a personalized home energy report with information about upgrades and do-it-yourself projects that will help them reduce their energy use and save money on utility bills.</w:t>
      </w:r>
    </w:p>
    <w:p w:rsidR="00F4509A" w:rsidRPr="005F6654" w:rsidRDefault="00F4509A" w:rsidP="00F05179">
      <w:pPr>
        <w:rPr>
          <w:rFonts w:ascii="Arial" w:hAnsi="Arial" w:cs="Arial"/>
          <w:sz w:val="22"/>
          <w:szCs w:val="22"/>
        </w:rPr>
      </w:pPr>
      <w:r w:rsidRPr="005F6654">
        <w:rPr>
          <w:rFonts w:ascii="Arial" w:hAnsi="Arial" w:cs="Arial"/>
          <w:sz w:val="22"/>
          <w:szCs w:val="22"/>
        </w:rPr>
        <w:t xml:space="preserve"> </w:t>
      </w:r>
      <w:r w:rsidR="00F05179" w:rsidRPr="005F6654">
        <w:rPr>
          <w:rFonts w:ascii="Arial" w:hAnsi="Arial" w:cs="Arial"/>
          <w:sz w:val="22"/>
          <w:szCs w:val="22"/>
        </w:rPr>
        <w:t xml:space="preserve">Virginians can also </w:t>
      </w:r>
      <w:r w:rsidR="00027E76" w:rsidRPr="005F6654">
        <w:rPr>
          <w:rFonts w:ascii="Arial" w:hAnsi="Arial" w:cs="Arial"/>
          <w:sz w:val="22"/>
          <w:szCs w:val="22"/>
        </w:rPr>
        <w:t>interact with</w:t>
      </w:r>
      <w:r w:rsidR="00F05179" w:rsidRPr="005F6654">
        <w:rPr>
          <w:rFonts w:ascii="Arial" w:hAnsi="Arial" w:cs="Arial"/>
          <w:sz w:val="22"/>
          <w:szCs w:val="22"/>
        </w:rPr>
        <w:t xml:space="preserve"> the program </w:t>
      </w:r>
      <w:r w:rsidR="005F6654" w:rsidRPr="005F6654">
        <w:rPr>
          <w:rFonts w:ascii="Arial" w:hAnsi="Arial" w:cs="Arial"/>
          <w:sz w:val="22"/>
          <w:szCs w:val="22"/>
        </w:rPr>
        <w:t>by:</w:t>
      </w:r>
    </w:p>
    <w:p w:rsidR="00426E12" w:rsidRPr="005F6654" w:rsidRDefault="00426E12" w:rsidP="00426E12">
      <w:pPr>
        <w:numPr>
          <w:ilvl w:val="0"/>
          <w:numId w:val="6"/>
        </w:numPr>
        <w:spacing w:before="100" w:beforeAutospacing="1" w:after="100" w:afterAutospacing="1"/>
        <w:rPr>
          <w:rFonts w:ascii="Arial" w:hAnsi="Arial" w:cs="Arial"/>
          <w:color w:val="333333"/>
          <w:sz w:val="22"/>
          <w:szCs w:val="22"/>
        </w:rPr>
      </w:pPr>
      <w:r w:rsidRPr="005F6654">
        <w:rPr>
          <w:rFonts w:ascii="Arial" w:hAnsi="Arial" w:cs="Arial"/>
          <w:color w:val="333333"/>
          <w:sz w:val="22"/>
          <w:szCs w:val="22"/>
        </w:rPr>
        <w:t>Following Virginia Energy Sense on Twitter (</w:t>
      </w:r>
      <w:hyperlink r:id="rId10" w:anchor="%21/VAEnergySense" w:tgtFrame="ext" w:history="1">
        <w:r w:rsidRPr="005F6654">
          <w:rPr>
            <w:rStyle w:val="Hyperlink"/>
            <w:rFonts w:ascii="Arial" w:hAnsi="Arial" w:cs="Arial"/>
            <w:sz w:val="22"/>
            <w:szCs w:val="22"/>
          </w:rPr>
          <w:t>@</w:t>
        </w:r>
        <w:proofErr w:type="spellStart"/>
        <w:r w:rsidRPr="005F6654">
          <w:rPr>
            <w:rStyle w:val="Hyperlink"/>
            <w:rFonts w:ascii="Arial" w:hAnsi="Arial" w:cs="Arial"/>
            <w:sz w:val="22"/>
            <w:szCs w:val="22"/>
          </w:rPr>
          <w:t>VAEnergySense</w:t>
        </w:r>
        <w:proofErr w:type="spellEnd"/>
      </w:hyperlink>
      <w:r w:rsidRPr="005F6654">
        <w:rPr>
          <w:rFonts w:ascii="Arial" w:hAnsi="Arial" w:cs="Arial"/>
          <w:color w:val="333333"/>
          <w:sz w:val="22"/>
          <w:szCs w:val="22"/>
        </w:rPr>
        <w:t>)</w:t>
      </w:r>
    </w:p>
    <w:p w:rsidR="00426E12" w:rsidRPr="005F6654" w:rsidRDefault="00426E12" w:rsidP="00426E12">
      <w:pPr>
        <w:numPr>
          <w:ilvl w:val="0"/>
          <w:numId w:val="6"/>
        </w:numPr>
        <w:spacing w:before="100" w:beforeAutospacing="1" w:after="100" w:afterAutospacing="1"/>
        <w:rPr>
          <w:rFonts w:ascii="Arial" w:hAnsi="Arial" w:cs="Arial"/>
          <w:color w:val="333333"/>
          <w:sz w:val="22"/>
          <w:szCs w:val="22"/>
        </w:rPr>
      </w:pPr>
      <w:r w:rsidRPr="005F6654">
        <w:rPr>
          <w:rFonts w:ascii="Arial" w:hAnsi="Arial" w:cs="Arial"/>
          <w:color w:val="333333"/>
          <w:sz w:val="22"/>
          <w:szCs w:val="22"/>
        </w:rPr>
        <w:t xml:space="preserve">“Liking” the Virginia Energy Sense </w:t>
      </w:r>
      <w:proofErr w:type="spellStart"/>
      <w:r w:rsidRPr="005F6654">
        <w:rPr>
          <w:rFonts w:ascii="Arial" w:hAnsi="Arial" w:cs="Arial"/>
          <w:color w:val="333333"/>
          <w:sz w:val="22"/>
          <w:szCs w:val="22"/>
        </w:rPr>
        <w:t>Facebook</w:t>
      </w:r>
      <w:proofErr w:type="spellEnd"/>
      <w:r w:rsidRPr="005F6654">
        <w:rPr>
          <w:rFonts w:ascii="Arial" w:hAnsi="Arial" w:cs="Arial"/>
          <w:color w:val="333333"/>
          <w:sz w:val="22"/>
          <w:szCs w:val="22"/>
        </w:rPr>
        <w:t xml:space="preserve"> page (</w:t>
      </w:r>
      <w:hyperlink r:id="rId11" w:tgtFrame="ext" w:history="1">
        <w:r w:rsidRPr="005F6654">
          <w:rPr>
            <w:rStyle w:val="Hyperlink"/>
            <w:rFonts w:ascii="Arial" w:hAnsi="Arial" w:cs="Arial"/>
            <w:sz w:val="22"/>
            <w:szCs w:val="22"/>
          </w:rPr>
          <w:t>www.facebook.com/virginiaenergysense</w:t>
        </w:r>
      </w:hyperlink>
      <w:r w:rsidRPr="005F6654">
        <w:rPr>
          <w:rFonts w:ascii="Arial" w:hAnsi="Arial" w:cs="Arial"/>
          <w:color w:val="333333"/>
          <w:sz w:val="22"/>
          <w:szCs w:val="22"/>
        </w:rPr>
        <w:t>)</w:t>
      </w:r>
    </w:p>
    <w:p w:rsidR="00426E12" w:rsidRPr="005F6654" w:rsidRDefault="00426E12" w:rsidP="00426E12">
      <w:pPr>
        <w:numPr>
          <w:ilvl w:val="0"/>
          <w:numId w:val="6"/>
        </w:numPr>
        <w:spacing w:before="100" w:beforeAutospacing="1" w:after="100" w:afterAutospacing="1"/>
        <w:rPr>
          <w:rFonts w:ascii="Arial" w:hAnsi="Arial" w:cs="Arial"/>
          <w:color w:val="333333"/>
          <w:sz w:val="22"/>
          <w:szCs w:val="22"/>
        </w:rPr>
      </w:pPr>
      <w:r w:rsidRPr="005F6654">
        <w:rPr>
          <w:rFonts w:ascii="Arial" w:hAnsi="Arial" w:cs="Arial"/>
          <w:color w:val="333333"/>
          <w:sz w:val="22"/>
          <w:szCs w:val="22"/>
        </w:rPr>
        <w:t xml:space="preserve">Joining the energy discussion on the </w:t>
      </w:r>
      <w:proofErr w:type="spellStart"/>
      <w:r w:rsidRPr="005F6654">
        <w:rPr>
          <w:rFonts w:ascii="Arial" w:hAnsi="Arial" w:cs="Arial"/>
          <w:color w:val="333333"/>
          <w:sz w:val="22"/>
          <w:szCs w:val="22"/>
        </w:rPr>
        <w:t>Tumblr</w:t>
      </w:r>
      <w:proofErr w:type="spellEnd"/>
      <w:r w:rsidRPr="005F6654">
        <w:rPr>
          <w:rFonts w:ascii="Arial" w:hAnsi="Arial" w:cs="Arial"/>
          <w:color w:val="333333"/>
          <w:sz w:val="22"/>
          <w:szCs w:val="22"/>
        </w:rPr>
        <w:t xml:space="preserve"> blog (</w:t>
      </w:r>
      <w:hyperlink r:id="rId12" w:tgtFrame="ext" w:history="1">
        <w:r w:rsidRPr="005F6654">
          <w:rPr>
            <w:rStyle w:val="Hyperlink"/>
            <w:rFonts w:ascii="Arial" w:hAnsi="Arial" w:cs="Arial"/>
            <w:sz w:val="22"/>
            <w:szCs w:val="22"/>
          </w:rPr>
          <w:t>virginiaenergysense.tumblr.com</w:t>
        </w:r>
      </w:hyperlink>
      <w:r w:rsidRPr="005F6654">
        <w:rPr>
          <w:rFonts w:ascii="Arial" w:hAnsi="Arial" w:cs="Arial"/>
          <w:color w:val="333333"/>
          <w:sz w:val="22"/>
          <w:szCs w:val="22"/>
        </w:rPr>
        <w:t>)</w:t>
      </w:r>
    </w:p>
    <w:p w:rsidR="00F4509A" w:rsidRPr="005F6654" w:rsidRDefault="00426E12" w:rsidP="00F4509A">
      <w:pPr>
        <w:numPr>
          <w:ilvl w:val="0"/>
          <w:numId w:val="6"/>
        </w:numPr>
        <w:spacing w:before="100" w:beforeAutospacing="1" w:after="100" w:afterAutospacing="1"/>
        <w:rPr>
          <w:rFonts w:ascii="Arial" w:hAnsi="Arial" w:cs="Arial"/>
          <w:color w:val="333333"/>
          <w:sz w:val="22"/>
          <w:szCs w:val="22"/>
        </w:rPr>
      </w:pPr>
      <w:r w:rsidRPr="005F6654">
        <w:rPr>
          <w:rFonts w:ascii="Arial" w:hAnsi="Arial" w:cs="Arial"/>
          <w:color w:val="333333"/>
          <w:sz w:val="22"/>
          <w:szCs w:val="22"/>
        </w:rPr>
        <w:t xml:space="preserve">Encouraging their employer to sign on as a </w:t>
      </w:r>
      <w:hyperlink r:id="rId13" w:history="1">
        <w:r w:rsidRPr="005F6654">
          <w:rPr>
            <w:rStyle w:val="Hyperlink"/>
            <w:rFonts w:ascii="Arial" w:hAnsi="Arial" w:cs="Arial"/>
            <w:sz w:val="22"/>
            <w:szCs w:val="22"/>
          </w:rPr>
          <w:t>Virginia Energy Sense partner</w:t>
        </w:r>
      </w:hyperlink>
    </w:p>
    <w:p w:rsidR="005F6654" w:rsidRPr="005F6654" w:rsidRDefault="005F6654" w:rsidP="000232D9">
      <w:pPr>
        <w:rPr>
          <w:rFonts w:ascii="Arial" w:hAnsi="Arial" w:cs="Arial"/>
          <w:sz w:val="22"/>
          <w:szCs w:val="22"/>
        </w:rPr>
      </w:pPr>
      <w:r w:rsidRPr="00361E4B">
        <w:rPr>
          <w:rFonts w:ascii="Arial" w:hAnsi="Arial" w:cs="Arial"/>
          <w:sz w:val="22"/>
          <w:szCs w:val="22"/>
        </w:rPr>
        <w:t>eDiscoveri joins an additional 40+ businesses and organizations who have partnered with Virginia Energy Sense.</w:t>
      </w:r>
      <w:r>
        <w:rPr>
          <w:rFonts w:ascii="Arial" w:hAnsi="Arial" w:cs="Arial"/>
          <w:sz w:val="22"/>
          <w:szCs w:val="22"/>
        </w:rPr>
        <w:t xml:space="preserve"> For a full list of partners, visit: </w:t>
      </w:r>
      <w:hyperlink r:id="rId14" w:history="1">
        <w:r w:rsidRPr="00247475">
          <w:rPr>
            <w:rStyle w:val="Hyperlink"/>
            <w:rFonts w:ascii="Arial" w:hAnsi="Arial" w:cs="Arial"/>
            <w:sz w:val="22"/>
            <w:szCs w:val="22"/>
          </w:rPr>
          <w:t>www.VirginiaEnergySense.org/partners</w:t>
        </w:r>
      </w:hyperlink>
      <w:r>
        <w:rPr>
          <w:rFonts w:ascii="Arial" w:hAnsi="Arial" w:cs="Arial"/>
          <w:sz w:val="22"/>
          <w:szCs w:val="22"/>
        </w:rPr>
        <w:t>.</w:t>
      </w:r>
    </w:p>
    <w:p w:rsidR="00F05179" w:rsidRPr="005F6654" w:rsidRDefault="00F05179" w:rsidP="00F05179">
      <w:pPr>
        <w:pStyle w:val="NormalWeb"/>
        <w:jc w:val="center"/>
        <w:rPr>
          <w:rFonts w:ascii="Arial" w:hAnsi="Arial" w:cs="Arial"/>
          <w:color w:val="333333"/>
          <w:sz w:val="22"/>
          <w:szCs w:val="22"/>
        </w:rPr>
      </w:pPr>
      <w:r w:rsidRPr="005F6654">
        <w:rPr>
          <w:rStyle w:val="Emphasis"/>
          <w:rFonts w:ascii="Arial" w:hAnsi="Arial" w:cs="Arial"/>
          <w:color w:val="333333"/>
          <w:sz w:val="22"/>
          <w:szCs w:val="22"/>
        </w:rPr>
        <w:t># # #</w:t>
      </w:r>
    </w:p>
    <w:p w:rsidR="000232D9" w:rsidRPr="005F6654" w:rsidRDefault="00F05179" w:rsidP="006B617C">
      <w:pPr>
        <w:pStyle w:val="NormalWeb"/>
        <w:spacing w:before="0" w:beforeAutospacing="0" w:after="0" w:afterAutospacing="0"/>
        <w:rPr>
          <w:rFonts w:ascii="Arial" w:hAnsi="Arial" w:cs="Arial"/>
          <w:b/>
          <w:sz w:val="22"/>
          <w:szCs w:val="22"/>
        </w:rPr>
      </w:pPr>
      <w:r w:rsidRPr="005F6654">
        <w:rPr>
          <w:rStyle w:val="Strong"/>
          <w:rFonts w:ascii="Arial" w:hAnsi="Arial" w:cs="Arial"/>
          <w:color w:val="333333"/>
          <w:sz w:val="22"/>
          <w:szCs w:val="22"/>
        </w:rPr>
        <w:t>About</w:t>
      </w:r>
      <w:r w:rsidRPr="005F6654">
        <w:rPr>
          <w:rFonts w:ascii="Arial" w:hAnsi="Arial" w:cs="Arial"/>
          <w:sz w:val="22"/>
          <w:szCs w:val="22"/>
        </w:rPr>
        <w:t xml:space="preserve"> </w:t>
      </w:r>
      <w:r w:rsidRPr="005F6654">
        <w:rPr>
          <w:rFonts w:ascii="Arial" w:hAnsi="Arial" w:cs="Arial"/>
          <w:b/>
          <w:sz w:val="22"/>
          <w:szCs w:val="22"/>
        </w:rPr>
        <w:t>eDiscoveri</w:t>
      </w:r>
      <w:r w:rsidR="000232D9" w:rsidRPr="005F6654">
        <w:rPr>
          <w:rFonts w:ascii="Arial" w:hAnsi="Arial" w:cs="Arial"/>
          <w:b/>
          <w:sz w:val="22"/>
          <w:szCs w:val="22"/>
        </w:rPr>
        <w:t>:</w:t>
      </w:r>
      <w:bookmarkStart w:id="0" w:name="_GoBack"/>
      <w:bookmarkEnd w:id="0"/>
    </w:p>
    <w:p w:rsidR="00F05179" w:rsidRPr="005F6654" w:rsidRDefault="000232D9" w:rsidP="000232D9">
      <w:pPr>
        <w:pStyle w:val="NormalWeb"/>
        <w:spacing w:before="0" w:beforeAutospacing="0" w:after="0" w:afterAutospacing="0"/>
        <w:rPr>
          <w:rFonts w:ascii="Arial" w:hAnsi="Arial" w:cs="Arial"/>
          <w:sz w:val="22"/>
          <w:szCs w:val="22"/>
        </w:rPr>
      </w:pPr>
      <w:r w:rsidRPr="005F6654">
        <w:rPr>
          <w:rFonts w:ascii="Arial" w:hAnsi="Arial" w:cs="Arial"/>
          <w:sz w:val="22"/>
          <w:szCs w:val="22"/>
        </w:rPr>
        <w:t>eDiscoveri</w:t>
      </w:r>
      <w:r w:rsidR="00F05179" w:rsidRPr="005F6654">
        <w:rPr>
          <w:rFonts w:ascii="Arial" w:hAnsi="Arial" w:cs="Arial"/>
          <w:sz w:val="22"/>
          <w:szCs w:val="22"/>
        </w:rPr>
        <w:t xml:space="preserve"> was formed to help customers:</w:t>
      </w:r>
    </w:p>
    <w:p w:rsidR="00F05179" w:rsidRPr="005F6654" w:rsidRDefault="00F05179" w:rsidP="000232D9">
      <w:pPr>
        <w:pStyle w:val="NormalWeb"/>
        <w:numPr>
          <w:ilvl w:val="0"/>
          <w:numId w:val="3"/>
        </w:numPr>
        <w:spacing w:before="0" w:beforeAutospacing="0" w:after="0" w:afterAutospacing="0"/>
        <w:rPr>
          <w:rFonts w:ascii="Arial" w:hAnsi="Arial" w:cs="Arial"/>
          <w:sz w:val="22"/>
          <w:szCs w:val="22"/>
        </w:rPr>
      </w:pPr>
      <w:r w:rsidRPr="005F6654">
        <w:rPr>
          <w:rFonts w:ascii="Arial" w:hAnsi="Arial" w:cs="Arial"/>
          <w:sz w:val="22"/>
          <w:szCs w:val="22"/>
        </w:rPr>
        <w:t>Manage relationships with electric utilities</w:t>
      </w:r>
    </w:p>
    <w:p w:rsidR="00F05179" w:rsidRPr="005F6654" w:rsidRDefault="00F05179" w:rsidP="00F05179">
      <w:pPr>
        <w:pStyle w:val="NormalWeb"/>
        <w:numPr>
          <w:ilvl w:val="0"/>
          <w:numId w:val="3"/>
        </w:numPr>
        <w:rPr>
          <w:rFonts w:ascii="Arial" w:hAnsi="Arial" w:cs="Arial"/>
          <w:sz w:val="22"/>
          <w:szCs w:val="22"/>
        </w:rPr>
      </w:pPr>
      <w:r w:rsidRPr="005F6654">
        <w:rPr>
          <w:rFonts w:ascii="Arial" w:hAnsi="Arial" w:cs="Arial"/>
          <w:sz w:val="22"/>
          <w:szCs w:val="22"/>
        </w:rPr>
        <w:t>Increase operational uptime through improved electric supply reliability</w:t>
      </w:r>
    </w:p>
    <w:p w:rsidR="00F05179" w:rsidRPr="005F6654" w:rsidRDefault="00F05179" w:rsidP="000232D9">
      <w:pPr>
        <w:pStyle w:val="NormalWeb"/>
        <w:numPr>
          <w:ilvl w:val="0"/>
          <w:numId w:val="3"/>
        </w:numPr>
        <w:spacing w:before="0" w:beforeAutospacing="0" w:after="0" w:afterAutospacing="0"/>
        <w:rPr>
          <w:rFonts w:ascii="Arial" w:hAnsi="Arial" w:cs="Arial"/>
          <w:sz w:val="22"/>
          <w:szCs w:val="22"/>
        </w:rPr>
      </w:pPr>
      <w:r w:rsidRPr="005F6654">
        <w:rPr>
          <w:rFonts w:ascii="Arial" w:hAnsi="Arial" w:cs="Arial"/>
          <w:sz w:val="22"/>
          <w:szCs w:val="22"/>
        </w:rPr>
        <w:t>Reduce energy costs</w:t>
      </w:r>
    </w:p>
    <w:p w:rsidR="00F05179" w:rsidRPr="005F6654" w:rsidRDefault="00F05179" w:rsidP="000232D9">
      <w:pPr>
        <w:pStyle w:val="NormalWeb"/>
        <w:spacing w:before="0" w:beforeAutospacing="0" w:after="0" w:afterAutospacing="0"/>
        <w:rPr>
          <w:rStyle w:val="Strong"/>
          <w:rFonts w:ascii="Arial" w:hAnsi="Arial" w:cs="Arial"/>
          <w:color w:val="333333"/>
          <w:sz w:val="22"/>
          <w:szCs w:val="22"/>
        </w:rPr>
      </w:pPr>
      <w:r w:rsidRPr="00D467BA">
        <w:rPr>
          <w:rFonts w:ascii="Arial" w:hAnsi="Arial" w:cs="Arial"/>
          <w:sz w:val="22"/>
          <w:szCs w:val="22"/>
        </w:rPr>
        <w:t>eDiscoveri</w:t>
      </w:r>
      <w:r w:rsidRPr="005F6654">
        <w:rPr>
          <w:rFonts w:ascii="Arial" w:hAnsi="Arial" w:cs="Arial"/>
          <w:sz w:val="22"/>
          <w:szCs w:val="22"/>
        </w:rPr>
        <w:t>, a small business located in Henrico, VA USA, can provide industrial, governmental and commercial customer with tools and services to help t</w:t>
      </w:r>
      <w:r w:rsidR="000232D9" w:rsidRPr="005F6654">
        <w:rPr>
          <w:rFonts w:ascii="Arial" w:hAnsi="Arial" w:cs="Arial"/>
          <w:sz w:val="22"/>
          <w:szCs w:val="22"/>
        </w:rPr>
        <w:t>hem “discover energy solutions.”</w:t>
      </w:r>
      <w:r w:rsidRPr="005F6654">
        <w:rPr>
          <w:rFonts w:ascii="Arial" w:hAnsi="Arial" w:cs="Arial"/>
          <w:sz w:val="22"/>
          <w:szCs w:val="22"/>
        </w:rPr>
        <w:tab/>
      </w:r>
    </w:p>
    <w:p w:rsidR="00F05179" w:rsidRPr="005F6654" w:rsidRDefault="00F05179" w:rsidP="00F05179">
      <w:pPr>
        <w:pStyle w:val="NormalWeb"/>
        <w:rPr>
          <w:rFonts w:ascii="Arial" w:hAnsi="Arial" w:cs="Arial"/>
          <w:color w:val="333333"/>
          <w:sz w:val="22"/>
          <w:szCs w:val="22"/>
        </w:rPr>
      </w:pPr>
      <w:r w:rsidRPr="005F6654">
        <w:rPr>
          <w:rStyle w:val="Strong"/>
          <w:rFonts w:ascii="Arial" w:hAnsi="Arial" w:cs="Arial"/>
          <w:color w:val="333333"/>
          <w:sz w:val="22"/>
          <w:szCs w:val="22"/>
        </w:rPr>
        <w:lastRenderedPageBreak/>
        <w:t>About Virginia Energy Sense:</w:t>
      </w:r>
      <w:r w:rsidRPr="005F6654">
        <w:rPr>
          <w:rFonts w:ascii="Arial" w:hAnsi="Arial" w:cs="Arial"/>
          <w:color w:val="333333"/>
          <w:sz w:val="22"/>
          <w:szCs w:val="22"/>
        </w:rPr>
        <w:br/>
        <w:t>Virginia Energy Sense</w:t>
      </w:r>
      <w:r w:rsidR="00027E76" w:rsidRPr="005F6654">
        <w:rPr>
          <w:rFonts w:ascii="Arial" w:hAnsi="Arial" w:cs="Arial"/>
          <w:color w:val="333333"/>
          <w:sz w:val="22"/>
          <w:szCs w:val="22"/>
        </w:rPr>
        <w:t xml:space="preserve"> </w:t>
      </w:r>
      <w:r w:rsidRPr="005F6654">
        <w:rPr>
          <w:rFonts w:ascii="Arial" w:hAnsi="Arial" w:cs="Arial"/>
          <w:color w:val="333333"/>
          <w:sz w:val="22"/>
          <w:szCs w:val="22"/>
        </w:rPr>
        <w:t>is the Commonwealth’s state-wide consumer education and outreach program under the guidance of the State Corporation Commission (SCC). The program will encourage electric energy efficiency and conservation in Virginia households, businesses and institutions. The General Assembly directed the SCC to develop and implement an energy consumer education program for retail customers to provide information regarding energy use, production, conservation and energy efficiency. The Virginia Energy Sense campaign was created to meet that goal.</w:t>
      </w:r>
    </w:p>
    <w:p w:rsidR="00F05179" w:rsidRPr="005F6654" w:rsidRDefault="00F05179" w:rsidP="00483849">
      <w:pPr>
        <w:jc w:val="center"/>
        <w:rPr>
          <w:rFonts w:ascii="Arial" w:hAnsi="Arial" w:cs="Arial"/>
          <w:sz w:val="22"/>
          <w:szCs w:val="22"/>
        </w:rPr>
      </w:pPr>
    </w:p>
    <w:sectPr w:rsidR="00F05179" w:rsidRPr="005F6654" w:rsidSect="00C6602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ertus Medium">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utura BT">
    <w:altName w:val="Futura BT"/>
    <w:charset w:val="00"/>
    <w:family w:val="auto"/>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11402"/>
    <w:multiLevelType w:val="hybridMultilevel"/>
    <w:tmpl w:val="67966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A7147C"/>
    <w:multiLevelType w:val="hybridMultilevel"/>
    <w:tmpl w:val="2D7C6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0191E91"/>
    <w:multiLevelType w:val="multilevel"/>
    <w:tmpl w:val="60005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D87416E"/>
    <w:multiLevelType w:val="multilevel"/>
    <w:tmpl w:val="A664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C842EF"/>
    <w:multiLevelType w:val="hybridMultilevel"/>
    <w:tmpl w:val="2A9279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A4619AC"/>
    <w:multiLevelType w:val="hybridMultilevel"/>
    <w:tmpl w:val="E402BA10"/>
    <w:lvl w:ilvl="0" w:tplc="FFFFFFFF">
      <w:start w:val="1"/>
      <w:numFmt w:val="bullet"/>
      <w:pStyle w:val="BodyTex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trackRevisions/>
  <w:defaultTabStop w:val="720"/>
  <w:drawingGridHorizontalSpacing w:val="120"/>
  <w:displayHorizontalDrawingGridEvery w:val="2"/>
  <w:characterSpacingControl w:val="doNotCompress"/>
  <w:compat/>
  <w:rsids>
    <w:rsidRoot w:val="00124749"/>
    <w:rsid w:val="00020757"/>
    <w:rsid w:val="000232D9"/>
    <w:rsid w:val="000245FC"/>
    <w:rsid w:val="0002546A"/>
    <w:rsid w:val="00027E76"/>
    <w:rsid w:val="00124749"/>
    <w:rsid w:val="00163561"/>
    <w:rsid w:val="00184C30"/>
    <w:rsid w:val="001D0008"/>
    <w:rsid w:val="00245D0D"/>
    <w:rsid w:val="00247475"/>
    <w:rsid w:val="002518A0"/>
    <w:rsid w:val="002B2D04"/>
    <w:rsid w:val="002E1DC1"/>
    <w:rsid w:val="00307577"/>
    <w:rsid w:val="00347F8C"/>
    <w:rsid w:val="00351041"/>
    <w:rsid w:val="00424B05"/>
    <w:rsid w:val="00426E12"/>
    <w:rsid w:val="00483849"/>
    <w:rsid w:val="0050726C"/>
    <w:rsid w:val="00587B1D"/>
    <w:rsid w:val="005B784D"/>
    <w:rsid w:val="005F6654"/>
    <w:rsid w:val="005F680A"/>
    <w:rsid w:val="00652ACF"/>
    <w:rsid w:val="00670B69"/>
    <w:rsid w:val="006B617C"/>
    <w:rsid w:val="006D53F3"/>
    <w:rsid w:val="00714E2F"/>
    <w:rsid w:val="00800CE3"/>
    <w:rsid w:val="0080493E"/>
    <w:rsid w:val="008812C1"/>
    <w:rsid w:val="008E6AE0"/>
    <w:rsid w:val="00934AB5"/>
    <w:rsid w:val="00940E8D"/>
    <w:rsid w:val="00953306"/>
    <w:rsid w:val="009F0C1C"/>
    <w:rsid w:val="00A04C8F"/>
    <w:rsid w:val="00A62698"/>
    <w:rsid w:val="00AD71C3"/>
    <w:rsid w:val="00B365A8"/>
    <w:rsid w:val="00C017F4"/>
    <w:rsid w:val="00C121C2"/>
    <w:rsid w:val="00C16485"/>
    <w:rsid w:val="00C6602C"/>
    <w:rsid w:val="00CD1F36"/>
    <w:rsid w:val="00D24C73"/>
    <w:rsid w:val="00D467BA"/>
    <w:rsid w:val="00DE4EAD"/>
    <w:rsid w:val="00E11C13"/>
    <w:rsid w:val="00E573FF"/>
    <w:rsid w:val="00E71379"/>
    <w:rsid w:val="00EC2E93"/>
    <w:rsid w:val="00ED60E2"/>
    <w:rsid w:val="00F05179"/>
    <w:rsid w:val="00F4509A"/>
    <w:rsid w:val="00F8726E"/>
    <w:rsid w:val="00FB4D2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18A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47F8C"/>
    <w:rPr>
      <w:color w:val="0000FF"/>
      <w:u w:val="single"/>
    </w:rPr>
  </w:style>
  <w:style w:type="paragraph" w:styleId="BodyText">
    <w:name w:val="Body Text"/>
    <w:basedOn w:val="Normal"/>
    <w:link w:val="BodyTextChar"/>
    <w:semiHidden/>
    <w:rsid w:val="00307577"/>
    <w:pPr>
      <w:numPr>
        <w:numId w:val="1"/>
      </w:numPr>
    </w:pPr>
    <w:rPr>
      <w:rFonts w:ascii="Albertus Medium" w:hAnsi="Albertus Medium"/>
      <w:szCs w:val="20"/>
    </w:rPr>
  </w:style>
  <w:style w:type="character" w:customStyle="1" w:styleId="BodyTextChar">
    <w:name w:val="Body Text Char"/>
    <w:basedOn w:val="DefaultParagraphFont"/>
    <w:link w:val="BodyText"/>
    <w:semiHidden/>
    <w:rsid w:val="00307577"/>
    <w:rPr>
      <w:rFonts w:ascii="Albertus Medium" w:hAnsi="Albertus Medium"/>
      <w:sz w:val="24"/>
      <w:lang w:val="en-US" w:eastAsia="en-US" w:bidi="ar-SA"/>
    </w:rPr>
  </w:style>
  <w:style w:type="paragraph" w:styleId="NormalWeb">
    <w:name w:val="Normal (Web)"/>
    <w:basedOn w:val="Normal"/>
    <w:uiPriority w:val="99"/>
    <w:unhideWhenUsed/>
    <w:rsid w:val="001D0008"/>
    <w:pPr>
      <w:spacing w:before="100" w:beforeAutospacing="1" w:after="100" w:afterAutospacing="1"/>
    </w:pPr>
  </w:style>
  <w:style w:type="character" w:styleId="Emphasis">
    <w:name w:val="Emphasis"/>
    <w:basedOn w:val="DefaultParagraphFont"/>
    <w:uiPriority w:val="20"/>
    <w:qFormat/>
    <w:rsid w:val="00351041"/>
    <w:rPr>
      <w:i/>
      <w:iCs/>
    </w:rPr>
  </w:style>
  <w:style w:type="character" w:customStyle="1" w:styleId="hilite1">
    <w:name w:val="hilite1"/>
    <w:basedOn w:val="DefaultParagraphFont"/>
    <w:rsid w:val="00940E8D"/>
    <w:rPr>
      <w:shd w:val="clear" w:color="auto" w:fill="FFFAD4"/>
    </w:rPr>
  </w:style>
  <w:style w:type="paragraph" w:styleId="ListParagraph">
    <w:name w:val="List Paragraph"/>
    <w:basedOn w:val="Normal"/>
    <w:uiPriority w:val="34"/>
    <w:qFormat/>
    <w:rsid w:val="00F4509A"/>
    <w:pPr>
      <w:ind w:left="720"/>
      <w:contextualSpacing/>
    </w:pPr>
    <w:rPr>
      <w:rFonts w:ascii="Calibri" w:eastAsiaTheme="minorHAnsi" w:hAnsi="Calibri" w:cs="Calibri"/>
      <w:sz w:val="22"/>
    </w:rPr>
  </w:style>
  <w:style w:type="paragraph" w:styleId="BalloonText">
    <w:name w:val="Balloon Text"/>
    <w:basedOn w:val="Normal"/>
    <w:link w:val="BalloonTextChar"/>
    <w:rsid w:val="00F4509A"/>
    <w:rPr>
      <w:rFonts w:ascii="Tahoma" w:hAnsi="Tahoma" w:cs="Tahoma"/>
      <w:sz w:val="16"/>
      <w:szCs w:val="16"/>
    </w:rPr>
  </w:style>
  <w:style w:type="character" w:customStyle="1" w:styleId="BalloonTextChar">
    <w:name w:val="Balloon Text Char"/>
    <w:basedOn w:val="DefaultParagraphFont"/>
    <w:link w:val="BalloonText"/>
    <w:rsid w:val="00F4509A"/>
    <w:rPr>
      <w:rFonts w:ascii="Tahoma" w:hAnsi="Tahoma" w:cs="Tahoma"/>
      <w:sz w:val="16"/>
      <w:szCs w:val="16"/>
    </w:rPr>
  </w:style>
  <w:style w:type="character" w:styleId="Strong">
    <w:name w:val="Strong"/>
    <w:basedOn w:val="DefaultParagraphFont"/>
    <w:uiPriority w:val="22"/>
    <w:qFormat/>
    <w:rsid w:val="00D24C73"/>
    <w:rPr>
      <w:b/>
      <w:bCs/>
      <w:i w:val="0"/>
      <w:iCs w:val="0"/>
    </w:rPr>
  </w:style>
  <w:style w:type="character" w:customStyle="1" w:styleId="A6">
    <w:name w:val="A6"/>
    <w:uiPriority w:val="99"/>
    <w:rsid w:val="00EC2E93"/>
    <w:rPr>
      <w:rFonts w:cs="Futura BT"/>
      <w:color w:val="000000"/>
      <w:sz w:val="22"/>
      <w:szCs w:val="22"/>
    </w:rPr>
  </w:style>
  <w:style w:type="character" w:styleId="CommentReference">
    <w:name w:val="annotation reference"/>
    <w:basedOn w:val="DefaultParagraphFont"/>
    <w:rsid w:val="005F6654"/>
    <w:rPr>
      <w:sz w:val="16"/>
      <w:szCs w:val="16"/>
    </w:rPr>
  </w:style>
  <w:style w:type="paragraph" w:styleId="CommentText">
    <w:name w:val="annotation text"/>
    <w:basedOn w:val="Normal"/>
    <w:link w:val="CommentTextChar"/>
    <w:rsid w:val="005F6654"/>
    <w:rPr>
      <w:sz w:val="20"/>
      <w:szCs w:val="20"/>
    </w:rPr>
  </w:style>
  <w:style w:type="character" w:customStyle="1" w:styleId="CommentTextChar">
    <w:name w:val="Comment Text Char"/>
    <w:basedOn w:val="DefaultParagraphFont"/>
    <w:link w:val="CommentText"/>
    <w:rsid w:val="005F6654"/>
  </w:style>
  <w:style w:type="paragraph" w:styleId="CommentSubject">
    <w:name w:val="annotation subject"/>
    <w:basedOn w:val="CommentText"/>
    <w:next w:val="CommentText"/>
    <w:link w:val="CommentSubjectChar"/>
    <w:rsid w:val="005F6654"/>
    <w:rPr>
      <w:b/>
      <w:bCs/>
    </w:rPr>
  </w:style>
  <w:style w:type="character" w:customStyle="1" w:styleId="CommentSubjectChar">
    <w:name w:val="Comment Subject Char"/>
    <w:basedOn w:val="CommentTextChar"/>
    <w:link w:val="CommentSubject"/>
    <w:rsid w:val="005F6654"/>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18A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47F8C"/>
    <w:rPr>
      <w:color w:val="0000FF"/>
      <w:u w:val="single"/>
    </w:rPr>
  </w:style>
  <w:style w:type="paragraph" w:styleId="BodyText">
    <w:name w:val="Body Text"/>
    <w:basedOn w:val="Normal"/>
    <w:link w:val="BodyTextChar"/>
    <w:semiHidden/>
    <w:rsid w:val="00307577"/>
    <w:pPr>
      <w:numPr>
        <w:numId w:val="1"/>
      </w:numPr>
    </w:pPr>
    <w:rPr>
      <w:rFonts w:ascii="Albertus Medium" w:hAnsi="Albertus Medium"/>
      <w:szCs w:val="20"/>
    </w:rPr>
  </w:style>
  <w:style w:type="character" w:customStyle="1" w:styleId="BodyTextChar">
    <w:name w:val="Body Text Char"/>
    <w:basedOn w:val="DefaultParagraphFont"/>
    <w:link w:val="BodyText"/>
    <w:semiHidden/>
    <w:rsid w:val="00307577"/>
    <w:rPr>
      <w:rFonts w:ascii="Albertus Medium" w:hAnsi="Albertus Medium"/>
      <w:sz w:val="24"/>
      <w:lang w:val="en-US" w:eastAsia="en-US" w:bidi="ar-SA"/>
    </w:rPr>
  </w:style>
  <w:style w:type="paragraph" w:styleId="NormalWeb">
    <w:name w:val="Normal (Web)"/>
    <w:basedOn w:val="Normal"/>
    <w:uiPriority w:val="99"/>
    <w:unhideWhenUsed/>
    <w:rsid w:val="001D0008"/>
    <w:pPr>
      <w:spacing w:before="100" w:beforeAutospacing="1" w:after="100" w:afterAutospacing="1"/>
    </w:pPr>
  </w:style>
  <w:style w:type="character" w:styleId="Emphasis">
    <w:name w:val="Emphasis"/>
    <w:basedOn w:val="DefaultParagraphFont"/>
    <w:uiPriority w:val="20"/>
    <w:qFormat/>
    <w:rsid w:val="00351041"/>
    <w:rPr>
      <w:i/>
      <w:iCs/>
    </w:rPr>
  </w:style>
  <w:style w:type="character" w:customStyle="1" w:styleId="hilite1">
    <w:name w:val="hilite1"/>
    <w:basedOn w:val="DefaultParagraphFont"/>
    <w:rsid w:val="00940E8D"/>
    <w:rPr>
      <w:shd w:val="clear" w:color="auto" w:fill="FFFAD4"/>
    </w:rPr>
  </w:style>
  <w:style w:type="paragraph" w:styleId="ListParagraph">
    <w:name w:val="List Paragraph"/>
    <w:basedOn w:val="Normal"/>
    <w:uiPriority w:val="34"/>
    <w:qFormat/>
    <w:rsid w:val="00F4509A"/>
    <w:pPr>
      <w:ind w:left="720"/>
      <w:contextualSpacing/>
    </w:pPr>
    <w:rPr>
      <w:rFonts w:ascii="Calibri" w:eastAsiaTheme="minorHAnsi" w:hAnsi="Calibri" w:cs="Calibri"/>
      <w:sz w:val="22"/>
    </w:rPr>
  </w:style>
  <w:style w:type="paragraph" w:styleId="BalloonText">
    <w:name w:val="Balloon Text"/>
    <w:basedOn w:val="Normal"/>
    <w:link w:val="BalloonTextChar"/>
    <w:rsid w:val="00F4509A"/>
    <w:rPr>
      <w:rFonts w:ascii="Tahoma" w:hAnsi="Tahoma" w:cs="Tahoma"/>
      <w:sz w:val="16"/>
      <w:szCs w:val="16"/>
    </w:rPr>
  </w:style>
  <w:style w:type="character" w:customStyle="1" w:styleId="BalloonTextChar">
    <w:name w:val="Balloon Text Char"/>
    <w:basedOn w:val="DefaultParagraphFont"/>
    <w:link w:val="BalloonText"/>
    <w:rsid w:val="00F4509A"/>
    <w:rPr>
      <w:rFonts w:ascii="Tahoma" w:hAnsi="Tahoma" w:cs="Tahoma"/>
      <w:sz w:val="16"/>
      <w:szCs w:val="16"/>
    </w:rPr>
  </w:style>
  <w:style w:type="character" w:styleId="Strong">
    <w:name w:val="Strong"/>
    <w:basedOn w:val="DefaultParagraphFont"/>
    <w:uiPriority w:val="22"/>
    <w:qFormat/>
    <w:rsid w:val="00D24C73"/>
    <w:rPr>
      <w:b/>
      <w:bCs/>
      <w:i w:val="0"/>
      <w:iCs w:val="0"/>
    </w:rPr>
  </w:style>
  <w:style w:type="character" w:customStyle="1" w:styleId="A6">
    <w:name w:val="A6"/>
    <w:uiPriority w:val="99"/>
    <w:rsid w:val="00EC2E93"/>
    <w:rPr>
      <w:rFonts w:cs="Futura BT"/>
      <w:color w:val="000000"/>
      <w:sz w:val="22"/>
      <w:szCs w:val="22"/>
    </w:rPr>
  </w:style>
  <w:style w:type="character" w:styleId="CommentReference">
    <w:name w:val="annotation reference"/>
    <w:basedOn w:val="DefaultParagraphFont"/>
    <w:rsid w:val="005F6654"/>
    <w:rPr>
      <w:sz w:val="16"/>
      <w:szCs w:val="16"/>
    </w:rPr>
  </w:style>
  <w:style w:type="paragraph" w:styleId="CommentText">
    <w:name w:val="annotation text"/>
    <w:basedOn w:val="Normal"/>
    <w:link w:val="CommentTextChar"/>
    <w:rsid w:val="005F6654"/>
    <w:rPr>
      <w:sz w:val="20"/>
      <w:szCs w:val="20"/>
    </w:rPr>
  </w:style>
  <w:style w:type="character" w:customStyle="1" w:styleId="CommentTextChar">
    <w:name w:val="Comment Text Char"/>
    <w:basedOn w:val="DefaultParagraphFont"/>
    <w:link w:val="CommentText"/>
    <w:rsid w:val="005F6654"/>
  </w:style>
  <w:style w:type="paragraph" w:styleId="CommentSubject">
    <w:name w:val="annotation subject"/>
    <w:basedOn w:val="CommentText"/>
    <w:next w:val="CommentText"/>
    <w:link w:val="CommentSubjectChar"/>
    <w:rsid w:val="005F6654"/>
    <w:rPr>
      <w:b/>
      <w:bCs/>
    </w:rPr>
  </w:style>
  <w:style w:type="character" w:customStyle="1" w:styleId="CommentSubjectChar">
    <w:name w:val="Comment Subject Char"/>
    <w:basedOn w:val="CommentTextChar"/>
    <w:link w:val="CommentSubject"/>
    <w:rsid w:val="005F6654"/>
    <w:rPr>
      <w:b/>
      <w:bCs/>
    </w:rPr>
  </w:style>
</w:styles>
</file>

<file path=word/webSettings.xml><?xml version="1.0" encoding="utf-8"?>
<w:webSettings xmlns:r="http://schemas.openxmlformats.org/officeDocument/2006/relationships" xmlns:w="http://schemas.openxmlformats.org/wordprocessingml/2006/main">
  <w:divs>
    <w:div w:id="1265269014">
      <w:bodyDiv w:val="1"/>
      <w:marLeft w:val="0"/>
      <w:marRight w:val="0"/>
      <w:marTop w:val="0"/>
      <w:marBottom w:val="0"/>
      <w:divBdr>
        <w:top w:val="none" w:sz="0" w:space="0" w:color="auto"/>
        <w:left w:val="none" w:sz="0" w:space="0" w:color="auto"/>
        <w:bottom w:val="none" w:sz="0" w:space="0" w:color="auto"/>
        <w:right w:val="none" w:sz="0" w:space="0" w:color="auto"/>
      </w:divBdr>
      <w:divsChild>
        <w:div w:id="1839953820">
          <w:marLeft w:val="0"/>
          <w:marRight w:val="0"/>
          <w:marTop w:val="0"/>
          <w:marBottom w:val="0"/>
          <w:divBdr>
            <w:top w:val="none" w:sz="0" w:space="0" w:color="auto"/>
            <w:left w:val="none" w:sz="0" w:space="0" w:color="auto"/>
            <w:bottom w:val="none" w:sz="0" w:space="0" w:color="auto"/>
            <w:right w:val="none" w:sz="0" w:space="0" w:color="auto"/>
          </w:divBdr>
          <w:divsChild>
            <w:div w:id="626087281">
              <w:marLeft w:val="0"/>
              <w:marRight w:val="0"/>
              <w:marTop w:val="0"/>
              <w:marBottom w:val="0"/>
              <w:divBdr>
                <w:top w:val="none" w:sz="0" w:space="0" w:color="auto"/>
                <w:left w:val="none" w:sz="0" w:space="0" w:color="auto"/>
                <w:bottom w:val="none" w:sz="0" w:space="0" w:color="auto"/>
                <w:right w:val="none" w:sz="0" w:space="0" w:color="auto"/>
              </w:divBdr>
              <w:divsChild>
                <w:div w:id="1139615080">
                  <w:marLeft w:val="0"/>
                  <w:marRight w:val="0"/>
                  <w:marTop w:val="0"/>
                  <w:marBottom w:val="0"/>
                  <w:divBdr>
                    <w:top w:val="none" w:sz="0" w:space="0" w:color="auto"/>
                    <w:left w:val="none" w:sz="0" w:space="0" w:color="auto"/>
                    <w:bottom w:val="none" w:sz="0" w:space="0" w:color="auto"/>
                    <w:right w:val="none" w:sz="0" w:space="0" w:color="auto"/>
                  </w:divBdr>
                  <w:divsChild>
                    <w:div w:id="2045325981">
                      <w:marLeft w:val="0"/>
                      <w:marRight w:val="0"/>
                      <w:marTop w:val="0"/>
                      <w:marBottom w:val="0"/>
                      <w:divBdr>
                        <w:top w:val="none" w:sz="0" w:space="0" w:color="auto"/>
                        <w:left w:val="none" w:sz="0" w:space="0" w:color="auto"/>
                        <w:bottom w:val="none" w:sz="0" w:space="0" w:color="auto"/>
                        <w:right w:val="none" w:sz="0" w:space="0" w:color="auto"/>
                      </w:divBdr>
                      <w:divsChild>
                        <w:div w:id="1104232402">
                          <w:marLeft w:val="0"/>
                          <w:marRight w:val="0"/>
                          <w:marTop w:val="0"/>
                          <w:marBottom w:val="0"/>
                          <w:divBdr>
                            <w:top w:val="none" w:sz="0" w:space="0" w:color="auto"/>
                            <w:left w:val="none" w:sz="0" w:space="0" w:color="auto"/>
                            <w:bottom w:val="none" w:sz="0" w:space="0" w:color="auto"/>
                            <w:right w:val="none" w:sz="0" w:space="0" w:color="auto"/>
                          </w:divBdr>
                          <w:divsChild>
                            <w:div w:id="2125341310">
                              <w:marLeft w:val="0"/>
                              <w:marRight w:val="0"/>
                              <w:marTop w:val="0"/>
                              <w:marBottom w:val="0"/>
                              <w:divBdr>
                                <w:top w:val="none" w:sz="0" w:space="0" w:color="auto"/>
                                <w:left w:val="none" w:sz="0" w:space="0" w:color="auto"/>
                                <w:bottom w:val="none" w:sz="0" w:space="0" w:color="auto"/>
                                <w:right w:val="none" w:sz="0" w:space="0" w:color="auto"/>
                              </w:divBdr>
                              <w:divsChild>
                                <w:div w:id="1118990958">
                                  <w:marLeft w:val="0"/>
                                  <w:marRight w:val="0"/>
                                  <w:marTop w:val="0"/>
                                  <w:marBottom w:val="0"/>
                                  <w:divBdr>
                                    <w:top w:val="none" w:sz="0" w:space="0" w:color="auto"/>
                                    <w:left w:val="none" w:sz="0" w:space="0" w:color="auto"/>
                                    <w:bottom w:val="none" w:sz="0" w:space="0" w:color="auto"/>
                                    <w:right w:val="none" w:sz="0" w:space="0" w:color="auto"/>
                                  </w:divBdr>
                                  <w:divsChild>
                                    <w:div w:id="1169246782">
                                      <w:marLeft w:val="0"/>
                                      <w:marRight w:val="0"/>
                                      <w:marTop w:val="0"/>
                                      <w:marBottom w:val="0"/>
                                      <w:divBdr>
                                        <w:top w:val="none" w:sz="0" w:space="0" w:color="auto"/>
                                        <w:left w:val="none" w:sz="0" w:space="0" w:color="auto"/>
                                        <w:bottom w:val="none" w:sz="0" w:space="0" w:color="auto"/>
                                        <w:right w:val="none" w:sz="0" w:space="0" w:color="auto"/>
                                      </w:divBdr>
                                      <w:divsChild>
                                        <w:div w:id="1405882754">
                                          <w:marLeft w:val="0"/>
                                          <w:marRight w:val="0"/>
                                          <w:marTop w:val="0"/>
                                          <w:marBottom w:val="0"/>
                                          <w:divBdr>
                                            <w:top w:val="none" w:sz="0" w:space="0" w:color="auto"/>
                                            <w:left w:val="none" w:sz="0" w:space="0" w:color="auto"/>
                                            <w:bottom w:val="none" w:sz="0" w:space="0" w:color="auto"/>
                                            <w:right w:val="none" w:sz="0" w:space="0" w:color="auto"/>
                                          </w:divBdr>
                                          <w:divsChild>
                                            <w:div w:id="124935310">
                                              <w:marLeft w:val="0"/>
                                              <w:marRight w:val="0"/>
                                              <w:marTop w:val="0"/>
                                              <w:marBottom w:val="0"/>
                                              <w:divBdr>
                                                <w:top w:val="none" w:sz="0" w:space="0" w:color="auto"/>
                                                <w:left w:val="none" w:sz="0" w:space="0" w:color="auto"/>
                                                <w:bottom w:val="none" w:sz="0" w:space="0" w:color="auto"/>
                                                <w:right w:val="none" w:sz="0" w:space="0" w:color="auto"/>
                                              </w:divBdr>
                                              <w:divsChild>
                                                <w:div w:id="955521349">
                                                  <w:marLeft w:val="0"/>
                                                  <w:marRight w:val="0"/>
                                                  <w:marTop w:val="0"/>
                                                  <w:marBottom w:val="0"/>
                                                  <w:divBdr>
                                                    <w:top w:val="none" w:sz="0" w:space="0" w:color="auto"/>
                                                    <w:left w:val="none" w:sz="0" w:space="0" w:color="auto"/>
                                                    <w:bottom w:val="none" w:sz="0" w:space="0" w:color="auto"/>
                                                    <w:right w:val="none" w:sz="0" w:space="0" w:color="auto"/>
                                                  </w:divBdr>
                                                </w:div>
                                                <w:div w:id="1979725823">
                                                  <w:marLeft w:val="0"/>
                                                  <w:marRight w:val="0"/>
                                                  <w:marTop w:val="0"/>
                                                  <w:marBottom w:val="0"/>
                                                  <w:divBdr>
                                                    <w:top w:val="none" w:sz="0" w:space="0" w:color="auto"/>
                                                    <w:left w:val="none" w:sz="0" w:space="0" w:color="auto"/>
                                                    <w:bottom w:val="none" w:sz="0" w:space="0" w:color="auto"/>
                                                    <w:right w:val="none" w:sz="0" w:space="0" w:color="auto"/>
                                                  </w:divBdr>
                                                </w:div>
                                                <w:div w:id="202251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iscoveri.com" TargetMode="External"/><Relationship Id="rId13" Type="http://schemas.openxmlformats.org/officeDocument/2006/relationships/hyperlink" Target="http://www.virginiaenergysense.org/cue/about/partners.html" TargetMode="External"/><Relationship Id="rId3" Type="http://schemas.openxmlformats.org/officeDocument/2006/relationships/styles" Target="styles.xml"/><Relationship Id="rId7" Type="http://schemas.openxmlformats.org/officeDocument/2006/relationships/hyperlink" Target="http://www.virginiaenergysense.org/cue/index.html" TargetMode="External"/><Relationship Id="rId12" Type="http://schemas.openxmlformats.org/officeDocument/2006/relationships/hyperlink" Target="http://virginiaenergysense.tumblr.com/"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rwrussell2@eDiscoveri.com" TargetMode="External"/><Relationship Id="rId11" Type="http://schemas.openxmlformats.org/officeDocument/2006/relationships/hyperlink" Target="http://www.facebook.com/virginiaenergysens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witter.com/" TargetMode="External"/><Relationship Id="rId4" Type="http://schemas.openxmlformats.org/officeDocument/2006/relationships/settings" Target="settings.xml"/><Relationship Id="rId9" Type="http://schemas.openxmlformats.org/officeDocument/2006/relationships/hyperlink" Target="http://www.virginiaenergysense.org/cue/home/energy-test.html" TargetMode="External"/><Relationship Id="rId14" Type="http://schemas.openxmlformats.org/officeDocument/2006/relationships/hyperlink" Target="http://www.VirginiaEnergySense.org/partn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lph\Documents\EMERITBADGES%20BACKUP\EMERITBADGE\eDiscoveri\Press%20Release%2023%20August%2020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7D0E8-E7C4-4F0B-ADCA-F805021E7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 Release 23 August 2011.dot</Template>
  <TotalTime>1</TotalTime>
  <Pages>2</Pages>
  <Words>459</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3752</CharactersWithSpaces>
  <SharedDoc>false</SharedDoc>
  <HLinks>
    <vt:vector size="18" baseType="variant">
      <vt:variant>
        <vt:i4>3539045</vt:i4>
      </vt:variant>
      <vt:variant>
        <vt:i4>6</vt:i4>
      </vt:variant>
      <vt:variant>
        <vt:i4>0</vt:i4>
      </vt:variant>
      <vt:variant>
        <vt:i4>5</vt:i4>
      </vt:variant>
      <vt:variant>
        <vt:lpwstr>http://www.weather.gov/</vt:lpwstr>
      </vt:variant>
      <vt:variant>
        <vt:lpwstr/>
      </vt:variant>
      <vt:variant>
        <vt:i4>3014698</vt:i4>
      </vt:variant>
      <vt:variant>
        <vt:i4>3</vt:i4>
      </vt:variant>
      <vt:variant>
        <vt:i4>0</vt:i4>
      </vt:variant>
      <vt:variant>
        <vt:i4>5</vt:i4>
      </vt:variant>
      <vt:variant>
        <vt:lpwstr>http://www.ediscoveri.com/</vt:lpwstr>
      </vt:variant>
      <vt:variant>
        <vt:lpwstr/>
      </vt:variant>
      <vt:variant>
        <vt:i4>2228303</vt:i4>
      </vt:variant>
      <vt:variant>
        <vt:i4>0</vt:i4>
      </vt:variant>
      <vt:variant>
        <vt:i4>0</vt:i4>
      </vt:variant>
      <vt:variant>
        <vt:i4>5</vt:i4>
      </vt:variant>
      <vt:variant>
        <vt:lpwstr>mailto:rwrussell2@eDiscoveri.com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dc:creator>
  <cp:lastModifiedBy>Ralph</cp:lastModifiedBy>
  <cp:revision>2</cp:revision>
  <cp:lastPrinted>2012-10-01T20:12:00Z</cp:lastPrinted>
  <dcterms:created xsi:type="dcterms:W3CDTF">2012-10-01T20:15:00Z</dcterms:created>
  <dcterms:modified xsi:type="dcterms:W3CDTF">2012-10-01T20:15:00Z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1345035683</vt:i4>
  </property>
  <property fmtid="{D5CDD505-2E9C-101B-9397-08002B2CF9AE}" pid="3" name="_NewReviewCycle">
    <vt:lpwstr/>
  </property>
  <property fmtid="{D5CDD505-2E9C-101B-9397-08002B2CF9AE}" pid="4" name="_EmailSubject">
    <vt:lpwstr>Partnership Follow Up - Question About Virginia Energy Sense Logo</vt:lpwstr>
  </property>
  <property fmtid="{D5CDD505-2E9C-101B-9397-08002B2CF9AE}" pid="5" name="_AuthorEmail">
    <vt:lpwstr>ABerger@GolinHarris.com</vt:lpwstr>
  </property>
  <property fmtid="{D5CDD505-2E9C-101B-9397-08002B2CF9AE}" pid="6" name="_AuthorEmailDisplayName">
    <vt:lpwstr>Berger, Abby (WAS-GHI)</vt:lpwstr>
  </property>
  <property fmtid="{D5CDD505-2E9C-101B-9397-08002B2CF9AE}" pid="7" name="_ReviewingToolsShownOnce">
    <vt:lpwstr/>
  </property>
</Properties>
</file>